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8" w:rsidRPr="004C3128" w:rsidRDefault="004C3128" w:rsidP="004C3128">
      <w:pPr>
        <w:spacing w:after="200" w:line="480" w:lineRule="auto"/>
        <w:jc w:val="center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4C3128">
        <w:rPr>
          <w:rFonts w:eastAsiaTheme="minorEastAsia" w:cs="Times New Roman"/>
          <w:b/>
          <w:bCs/>
          <w:sz w:val="32"/>
          <w:szCs w:val="32"/>
          <w:lang w:eastAsia="ru-RU"/>
        </w:rPr>
        <w:t>Протокол №2 районного конкурса детского рисунка</w:t>
      </w:r>
    </w:p>
    <w:p w:rsidR="004C3128" w:rsidRPr="004C3128" w:rsidRDefault="004C3128" w:rsidP="004C3128">
      <w:pPr>
        <w:spacing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 xml:space="preserve">  «50- </w:t>
      </w:r>
      <w:proofErr w:type="spellStart"/>
      <w:r w:rsidRPr="004C3128">
        <w:rPr>
          <w:rFonts w:eastAsiaTheme="minorEastAsia" w:cs="Times New Roman"/>
          <w:b/>
          <w:szCs w:val="28"/>
          <w:lang w:eastAsia="ru-RU"/>
        </w:rPr>
        <w:t>летие</w:t>
      </w:r>
      <w:proofErr w:type="spellEnd"/>
      <w:r w:rsidRPr="004C3128">
        <w:rPr>
          <w:rFonts w:eastAsiaTheme="minorEastAsia" w:cs="Times New Roman"/>
          <w:b/>
          <w:szCs w:val="28"/>
          <w:lang w:eastAsia="ru-RU"/>
        </w:rPr>
        <w:t xml:space="preserve"> выхода человека в открытый космос»</w:t>
      </w:r>
    </w:p>
    <w:p w:rsidR="004C3128" w:rsidRPr="004C3128" w:rsidRDefault="004C3128" w:rsidP="004C3128">
      <w:pPr>
        <w:spacing w:after="200" w:line="480" w:lineRule="auto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4C3128">
        <w:rPr>
          <w:rFonts w:eastAsiaTheme="minorEastAsia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4C3128" w:rsidRPr="004C3128" w:rsidRDefault="004C3128" w:rsidP="004C3128">
      <w:pPr>
        <w:spacing w:after="200" w:line="480" w:lineRule="auto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Дата проведения</w:t>
      </w:r>
      <w:r w:rsidRPr="004C3128">
        <w:rPr>
          <w:rFonts w:eastAsiaTheme="minorEastAsia" w:cs="Times New Roman"/>
          <w:szCs w:val="28"/>
          <w:lang w:eastAsia="ru-RU"/>
        </w:rPr>
        <w:t>:   14 октября  2015 года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Место проведения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 xml:space="preserve"> :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 СП  «Дом детского творчества»  ГБОУ СОШ №1 «ОЦ» 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. Большая Глушица 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Члены комиссии:</w:t>
      </w:r>
    </w:p>
    <w:p w:rsidR="004C3128" w:rsidRPr="004C3128" w:rsidRDefault="004C3128" w:rsidP="004C3128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Артюкова Наталья Викторовна - специалист 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отдела организации образования Южного управления  министерства образования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 и науки Самарской области</w:t>
      </w:r>
    </w:p>
    <w:p w:rsidR="004C3128" w:rsidRPr="004C3128" w:rsidRDefault="004C3128" w:rsidP="004C3128">
      <w:pPr>
        <w:spacing w:line="240" w:lineRule="auto"/>
        <w:rPr>
          <w:rFonts w:eastAsiaTheme="minorEastAsia" w:cs="Times New Roman"/>
          <w:szCs w:val="28"/>
          <w:lang w:eastAsia="ru-RU"/>
        </w:rPr>
      </w:pPr>
    </w:p>
    <w:p w:rsidR="004C3128" w:rsidRPr="004C3128" w:rsidRDefault="004C3128" w:rsidP="004C3128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Долгов Александр Михайлович – художник МЦК 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. Большая Глушица;</w:t>
      </w:r>
    </w:p>
    <w:p w:rsidR="004C3128" w:rsidRPr="004C3128" w:rsidRDefault="004C3128" w:rsidP="004C3128">
      <w:pPr>
        <w:spacing w:after="200"/>
        <w:ind w:left="720"/>
        <w:contextualSpacing/>
        <w:rPr>
          <w:rFonts w:eastAsiaTheme="minorEastAsia" w:cs="Times New Roman"/>
          <w:szCs w:val="28"/>
          <w:lang w:eastAsia="ru-RU"/>
        </w:rPr>
      </w:pPr>
    </w:p>
    <w:p w:rsidR="004C3128" w:rsidRPr="004C3128" w:rsidRDefault="004C3128" w:rsidP="004C3128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4C3128">
        <w:rPr>
          <w:rFonts w:eastAsiaTheme="minorEastAsia" w:cs="Times New Roman"/>
          <w:szCs w:val="28"/>
          <w:lang w:eastAsia="ru-RU"/>
        </w:rPr>
        <w:t>Колдов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Анатолий Александрович – художник МЦК 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. Большая Глушица.</w:t>
      </w:r>
    </w:p>
    <w:p w:rsidR="004C3128" w:rsidRPr="004C3128" w:rsidRDefault="004C3128" w:rsidP="004C3128">
      <w:pPr>
        <w:spacing w:line="240" w:lineRule="auto"/>
        <w:rPr>
          <w:rFonts w:eastAsiaTheme="minorEastAsia" w:cs="Times New Roman"/>
          <w:szCs w:val="28"/>
          <w:lang w:eastAsia="ru-RU"/>
        </w:rPr>
      </w:pP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Председатель комиссии: Артюкова Наталья Викторовна специалист 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отдела организации образования Южного управления  министерства образования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 и науки Самарской области. </w:t>
      </w:r>
    </w:p>
    <w:p w:rsidR="004C3128" w:rsidRPr="004C3128" w:rsidRDefault="004C3128" w:rsidP="004C3128">
      <w:pPr>
        <w:spacing w:line="240" w:lineRule="auto"/>
        <w:rPr>
          <w:rFonts w:eastAsiaTheme="minorEastAsia" w:cs="Times New Roman"/>
          <w:szCs w:val="28"/>
          <w:lang w:eastAsia="ru-RU"/>
        </w:rPr>
      </w:pPr>
    </w:p>
    <w:p w:rsidR="004C3128" w:rsidRPr="004C3128" w:rsidRDefault="004C3128" w:rsidP="004C3128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 xml:space="preserve"> Дошкольники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1.Ширин Никита -6лет, СП «Детский сад «Одуванчик»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Е.В.Шихавцова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2.Шахматова Софья-6лет, СП детский сад «Колосок»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Н.А.Митрофонова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3.Наумова Вика- 6,5лет,  СП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.Н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овопавловка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д\с №8 «Золотой петушок», рук. Г.В. Третьякова;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4.Писарева Полина-5лет,  СП «Детский сад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И.В.Морозова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5.Трофимова Варя- 6лет. СП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.Н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овопавловка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д\с №8 «Золотой петушок»,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Е.А.Булохова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lastRenderedPageBreak/>
        <w:t xml:space="preserve">6.Наумова Настя -3,5 лет, СП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.Н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овопавловка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д/с №8 «Золотой петушок»,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О.Н.Карпенко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7.Елистратова Дарья-5лет, СП «Детский сад 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И.В.Морозова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8.Иващенко Иван-  СП «Родничок»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.Т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амбовка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Ю.О.Иващенко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9. Трубников Матвей- 6лет, СП «Детский сад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Г.А.Усманова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>10.Маковцев Роман-6лет, СП «Детский сад «Одуванчик»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Т.М.Некрасова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11.Калиновский Алесей- 4 года. СП «Детски сад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О.А.Хлыстова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>12.Алякин Кирилл- 4лет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,С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 xml:space="preserve">П «Детский сад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Е.А.Ямщикова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13.Ширин Вадим -5лет, СП «Детский сад «Одуванчик», рук. 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Е.А.Ширина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15.Багдасарян Ангелина -5лет, СП детский сад «Колосок»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Е.Е.Гаврина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16.Кузнецова Дарья- 6лет, СП детский сад «Колосок»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,Б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Н.М.Крюкова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17.Романов Егор – 6лет, СП «Дом детского творчества»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Г.А.Усманова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18.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Битюков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Дмитрий- 6лет, СП детский сад «Колосок»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Ю.А.Чамор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19.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Бервинова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Мария- СП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 «Детский сад №4 «Колосок», рук. Н.Ю. Кравченко; 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20.Битюков Дмитрий – 6лет, СП детский сад «Колосок»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С.В.Кондрашова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21. Шахматова Софья- 6лет,  СП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 «Детский сад №4 «Колосок»,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Н.А.Митрофанова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- 2 место;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22.Куликова Елизавета- 5 лет, СП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 «Детский сад №4 «Колосок», рук. 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Н.А.Балашова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- 3 место; 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lastRenderedPageBreak/>
        <w:t xml:space="preserve">23. Баженова Варвара- 5лет, СП «Детский сад «Одуванчик»,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А.А.Акимова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1-4 класс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1.Жандаров Ярослав- 1кл. ГБОУ СОШ «ОЦ» пос.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Фрунзенский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В.А.Цапова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2.Сгателян Альбина- 1кл.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.М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окша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К.С.Буханцова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3.Зубарев Никита -2кл.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.М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окша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А.А.Мокшина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4.Каледина Александра- 7лет, СП «Дом детского творчества»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Т.И.Макурина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5.Трубникова Мария- 9лет, СП «Дом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детскоготворчества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6. Гусева Яна- 7 лет, СП «Дом детского творчества»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М.Н.Юдина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7.Павлова Александра- 3кл. ГБОУ ООШ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.Т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амбовка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рук. А.Н.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Долгинина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- 3 место;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8.Брайловская Диана -8лет, ГБОУ СОШ №1 «ОЦ» им.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В.И.Фокина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И.П.Балашова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, рук. А.И. Кирилина;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9.Шпартенко Виктория -8лет,  ГБОУ СОШ №1 «ОЦ» им.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В.И.Фокина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Н.А.Матвиенко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, рук. А.И. Кирилина – 1место;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10. Дегтеренко Елизавета -4кл. СП «Дом детского творчества» ГБОУ СОШ №1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О.И.Безрукова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11. Мокшина Софья- 10лет, ГБОУ СОШ №2 «ОЦ»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с</w:t>
      </w:r>
      <w:proofErr w:type="gramStart"/>
      <w:r w:rsidRPr="004C3128">
        <w:rPr>
          <w:rFonts w:eastAsiaTheme="minorEastAsia" w:cs="Times New Roman"/>
          <w:szCs w:val="28"/>
          <w:lang w:eastAsia="ru-RU"/>
        </w:rPr>
        <w:t>.Б</w:t>
      </w:r>
      <w:proofErr w:type="gramEnd"/>
      <w:r w:rsidRPr="004C3128">
        <w:rPr>
          <w:rFonts w:eastAsiaTheme="minorEastAsia" w:cs="Times New Roman"/>
          <w:szCs w:val="28"/>
          <w:lang w:eastAsia="ru-RU"/>
        </w:rPr>
        <w:t>ольшая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 Глушица, рук. 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Г.А.Куликова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- 2 место;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12. Гульченко Александр  -  3кл. ГБОУ СОШ «ОЦ» пос.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Фрунзенский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Н.В.Антонова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</w:p>
    <w:p w:rsidR="004C3128" w:rsidRPr="004C3128" w:rsidRDefault="004C3128" w:rsidP="004C3128">
      <w:pPr>
        <w:spacing w:after="200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5-8класс</w:t>
      </w:r>
    </w:p>
    <w:p w:rsidR="004C3128" w:rsidRPr="004C3128" w:rsidRDefault="004C3128" w:rsidP="004C3128">
      <w:pPr>
        <w:spacing w:after="200"/>
        <w:rPr>
          <w:rFonts w:eastAsiaTheme="minorEastAsia" w:cs="Times New Roman"/>
          <w:szCs w:val="28"/>
          <w:lang w:eastAsia="ru-RU"/>
        </w:rPr>
      </w:pPr>
      <w:r w:rsidRPr="004C3128">
        <w:rPr>
          <w:rFonts w:eastAsiaTheme="minorEastAsia" w:cs="Times New Roman"/>
          <w:szCs w:val="28"/>
          <w:lang w:eastAsia="ru-RU"/>
        </w:rPr>
        <w:t xml:space="preserve">1.Семенова Анастасия -8кл. ГБОУ СОШ «ОЦ» пос.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Фрунзенский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 xml:space="preserve">, рук. </w:t>
      </w:r>
      <w:proofErr w:type="spellStart"/>
      <w:r w:rsidRPr="004C3128">
        <w:rPr>
          <w:rFonts w:eastAsiaTheme="minorEastAsia" w:cs="Times New Roman"/>
          <w:szCs w:val="28"/>
          <w:lang w:eastAsia="ru-RU"/>
        </w:rPr>
        <w:t>Н.Ф.Лапузина</w:t>
      </w:r>
      <w:proofErr w:type="spellEnd"/>
      <w:r w:rsidRPr="004C3128">
        <w:rPr>
          <w:rFonts w:eastAsiaTheme="minorEastAsia" w:cs="Times New Roman"/>
          <w:szCs w:val="28"/>
          <w:lang w:eastAsia="ru-RU"/>
        </w:rPr>
        <w:t>;</w:t>
      </w:r>
    </w:p>
    <w:p w:rsidR="000A7126" w:rsidRDefault="00480C6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F:\конкурс детского рису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детского рисунк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7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9D" w:rsidRDefault="00A2529D">
      <w:pPr>
        <w:spacing w:line="240" w:lineRule="auto"/>
      </w:pPr>
      <w:r>
        <w:separator/>
      </w:r>
    </w:p>
  </w:endnote>
  <w:endnote w:type="continuationSeparator" w:id="0">
    <w:p w:rsidR="00A2529D" w:rsidRDefault="00A25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9D" w:rsidRDefault="00A2529D">
      <w:pPr>
        <w:spacing w:line="240" w:lineRule="auto"/>
      </w:pPr>
      <w:r>
        <w:separator/>
      </w:r>
    </w:p>
  </w:footnote>
  <w:footnote w:type="continuationSeparator" w:id="0">
    <w:p w:rsidR="00A2529D" w:rsidRDefault="00A25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8B" w:rsidRDefault="00A252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175F"/>
    <w:multiLevelType w:val="hybridMultilevel"/>
    <w:tmpl w:val="1842F03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5"/>
    <w:rsid w:val="000A7126"/>
    <w:rsid w:val="00131193"/>
    <w:rsid w:val="0018798C"/>
    <w:rsid w:val="00351FA8"/>
    <w:rsid w:val="00480C66"/>
    <w:rsid w:val="004C3128"/>
    <w:rsid w:val="007E2193"/>
    <w:rsid w:val="009577D5"/>
    <w:rsid w:val="00A2529D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128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3128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C3128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C3128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128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3128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C3128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C3128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cp:lastPrinted>2015-10-21T07:09:00Z</cp:lastPrinted>
  <dcterms:created xsi:type="dcterms:W3CDTF">2015-10-21T06:51:00Z</dcterms:created>
  <dcterms:modified xsi:type="dcterms:W3CDTF">2015-10-21T07:18:00Z</dcterms:modified>
</cp:coreProperties>
</file>